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F1" w:rsidRDefault="00B50AE6" w:rsidP="00B50A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Опыт применения Системных Продуктов З</w:t>
      </w:r>
      <w:r w:rsidR="002320F1" w:rsidRPr="00B50AE6">
        <w:rPr>
          <w:rFonts w:ascii="Arial" w:hAnsi="Arial" w:cs="Arial"/>
          <w:b/>
          <w:sz w:val="24"/>
          <w:szCs w:val="24"/>
        </w:rPr>
        <w:t>доровья компании ВИТАМАКС</w:t>
      </w:r>
      <w:r>
        <w:rPr>
          <w:rFonts w:ascii="Arial" w:hAnsi="Arial" w:cs="Arial"/>
          <w:b/>
          <w:sz w:val="24"/>
          <w:szCs w:val="24"/>
        </w:rPr>
        <w:br/>
      </w:r>
      <w:r w:rsidR="002320F1" w:rsidRPr="00B50AE6">
        <w:rPr>
          <w:rFonts w:ascii="Arial" w:hAnsi="Arial" w:cs="Arial"/>
          <w:b/>
          <w:sz w:val="24"/>
          <w:szCs w:val="24"/>
        </w:rPr>
        <w:t xml:space="preserve"> в условиях крупного промышленного центра</w:t>
      </w:r>
    </w:p>
    <w:p w:rsidR="000E1981" w:rsidRPr="00B50AE6" w:rsidRDefault="000E1981" w:rsidP="00B50AE6">
      <w:pPr>
        <w:jc w:val="center"/>
        <w:rPr>
          <w:rFonts w:ascii="Arial" w:hAnsi="Arial" w:cs="Arial"/>
          <w:b/>
          <w:sz w:val="24"/>
          <w:szCs w:val="24"/>
        </w:rPr>
      </w:pPr>
    </w:p>
    <w:p w:rsidR="002320F1" w:rsidRDefault="002320F1" w:rsidP="002320F1">
      <w:pPr>
        <w:jc w:val="right"/>
        <w:rPr>
          <w:rFonts w:ascii="Arial" w:hAnsi="Arial" w:cs="Arial"/>
          <w:i/>
        </w:rPr>
      </w:pPr>
      <w:proofErr w:type="spellStart"/>
      <w:r w:rsidRPr="00B50AE6">
        <w:rPr>
          <w:rFonts w:ascii="Arial" w:hAnsi="Arial" w:cs="Arial"/>
          <w:i/>
        </w:rPr>
        <w:t>Т.С.Шавелев</w:t>
      </w:r>
      <w:proofErr w:type="spellEnd"/>
      <w:r w:rsidRPr="00B50AE6">
        <w:rPr>
          <w:rFonts w:ascii="Arial" w:hAnsi="Arial" w:cs="Arial"/>
          <w:i/>
        </w:rPr>
        <w:t xml:space="preserve">, </w:t>
      </w:r>
      <w:r w:rsidRPr="00B50AE6">
        <w:rPr>
          <w:rFonts w:ascii="Arial" w:hAnsi="Arial" w:cs="Arial"/>
          <w:i/>
        </w:rPr>
        <w:br/>
        <w:t>кафедра</w:t>
      </w:r>
      <w:r w:rsidR="00B50AE6">
        <w:rPr>
          <w:rFonts w:ascii="Arial" w:hAnsi="Arial" w:cs="Arial"/>
          <w:i/>
        </w:rPr>
        <w:t xml:space="preserve"> детской хирургии </w:t>
      </w:r>
      <w:r w:rsidR="00B50AE6">
        <w:rPr>
          <w:rFonts w:ascii="Arial" w:hAnsi="Arial" w:cs="Arial"/>
          <w:i/>
        </w:rPr>
        <w:br/>
        <w:t>Запорожского Государственного Медицинского У</w:t>
      </w:r>
      <w:r w:rsidRPr="00B50AE6">
        <w:rPr>
          <w:rFonts w:ascii="Arial" w:hAnsi="Arial" w:cs="Arial"/>
          <w:i/>
        </w:rPr>
        <w:t xml:space="preserve">ниверситета, </w:t>
      </w:r>
      <w:r w:rsidR="00B50AE6">
        <w:rPr>
          <w:rFonts w:ascii="Arial" w:hAnsi="Arial" w:cs="Arial"/>
          <w:i/>
        </w:rPr>
        <w:br/>
      </w:r>
      <w:r w:rsidRPr="00B50AE6">
        <w:rPr>
          <w:rFonts w:ascii="Arial" w:hAnsi="Arial" w:cs="Arial"/>
          <w:i/>
        </w:rPr>
        <w:t xml:space="preserve">областное детское урологическое отделение </w:t>
      </w:r>
      <w:r w:rsidR="00B50AE6">
        <w:rPr>
          <w:rFonts w:ascii="Arial" w:hAnsi="Arial" w:cs="Arial"/>
          <w:i/>
        </w:rPr>
        <w:br/>
      </w:r>
      <w:r w:rsidRPr="00B50AE6">
        <w:rPr>
          <w:rFonts w:ascii="Arial" w:hAnsi="Arial" w:cs="Arial"/>
          <w:i/>
        </w:rPr>
        <w:t xml:space="preserve">5-й городской детской клинической больницы </w:t>
      </w:r>
      <w:proofErr w:type="spellStart"/>
      <w:r w:rsidRPr="00B50AE6">
        <w:rPr>
          <w:rFonts w:ascii="Arial" w:hAnsi="Arial" w:cs="Arial"/>
          <w:i/>
        </w:rPr>
        <w:t>А.В.Ципенюк</w:t>
      </w:r>
      <w:proofErr w:type="spellEnd"/>
      <w:r w:rsidRPr="00B50AE6">
        <w:rPr>
          <w:rFonts w:ascii="Arial" w:hAnsi="Arial" w:cs="Arial"/>
          <w:i/>
        </w:rPr>
        <w:t xml:space="preserve">, </w:t>
      </w:r>
      <w:r w:rsidRPr="00B50AE6">
        <w:rPr>
          <w:rFonts w:ascii="Arial" w:hAnsi="Arial" w:cs="Arial"/>
          <w:i/>
        </w:rPr>
        <w:br/>
        <w:t xml:space="preserve">г. Запорожье </w:t>
      </w:r>
    </w:p>
    <w:p w:rsidR="000E1981" w:rsidRPr="00B50AE6" w:rsidRDefault="000E1981" w:rsidP="002320F1">
      <w:pPr>
        <w:jc w:val="right"/>
        <w:rPr>
          <w:rFonts w:ascii="Arial" w:hAnsi="Arial" w:cs="Arial"/>
          <w:i/>
        </w:rPr>
      </w:pP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Город Запорожье — зона экологического бедствия. Ежегодно здесь неуклонно растет количество онкологических, сердечно-сосудистых заболеваний, болезней, связанных с нарушениями обмена веществ, аллергических реакций, </w:t>
      </w:r>
      <w:proofErr w:type="spellStart"/>
      <w:r w:rsidRPr="00B50AE6">
        <w:rPr>
          <w:rFonts w:ascii="Arial" w:hAnsi="Arial" w:cs="Arial"/>
        </w:rPr>
        <w:t>дисбактериозов</w:t>
      </w:r>
      <w:proofErr w:type="spellEnd"/>
      <w:r w:rsidRPr="00B50AE6">
        <w:rPr>
          <w:rFonts w:ascii="Arial" w:hAnsi="Arial" w:cs="Arial"/>
        </w:rPr>
        <w:t xml:space="preserve">, заболеваний репродуктивной системы и многих других.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Более 90% дистрибьюторов компании ВИТАМАКС в </w:t>
      </w:r>
      <w:proofErr w:type="gramStart"/>
      <w:r w:rsidRPr="00B50AE6">
        <w:rPr>
          <w:rFonts w:ascii="Arial" w:hAnsi="Arial" w:cs="Arial"/>
        </w:rPr>
        <w:t>г</w:t>
      </w:r>
      <w:proofErr w:type="gramEnd"/>
      <w:r w:rsidRPr="00B50AE6">
        <w:rPr>
          <w:rFonts w:ascii="Arial" w:hAnsi="Arial" w:cs="Arial"/>
        </w:rPr>
        <w:t xml:space="preserve">. Запорожье — врачи. Несмотря на то, что с сентября 1996 г. мы столкнулись </w:t>
      </w:r>
      <w:proofErr w:type="gramStart"/>
      <w:r w:rsidRPr="00B50AE6">
        <w:rPr>
          <w:rFonts w:ascii="Arial" w:hAnsi="Arial" w:cs="Arial"/>
        </w:rPr>
        <w:t>со</w:t>
      </w:r>
      <w:proofErr w:type="gramEnd"/>
      <w:r w:rsidRPr="00B50AE6">
        <w:rPr>
          <w:rFonts w:ascii="Arial" w:hAnsi="Arial" w:cs="Arial"/>
        </w:rPr>
        <w:t xml:space="preserve"> множеством проблем, в большинстве случаев нам удалось решить их весьма успешно.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</w:t>
      </w:r>
      <w:proofErr w:type="spellStart"/>
      <w:r w:rsidRPr="00B50AE6">
        <w:rPr>
          <w:rFonts w:ascii="Arial" w:hAnsi="Arial" w:cs="Arial"/>
        </w:rPr>
        <w:t>аллергологической</w:t>
      </w:r>
      <w:proofErr w:type="spellEnd"/>
      <w:r w:rsidRPr="00B50AE6">
        <w:rPr>
          <w:rFonts w:ascii="Arial" w:hAnsi="Arial" w:cs="Arial"/>
        </w:rPr>
        <w:t xml:space="preserve"> практике (50 пациентов) при алиментарной аллергии были использованы </w:t>
      </w:r>
      <w:r w:rsidR="00421E2D">
        <w:rPr>
          <w:rFonts w:ascii="Arial" w:hAnsi="Arial" w:cs="Arial"/>
        </w:rPr>
        <w:t xml:space="preserve">следующие комплексы: </w:t>
      </w:r>
      <w:r w:rsidR="00421E2D" w:rsidRPr="00B50AE6">
        <w:rPr>
          <w:rFonts w:ascii="Arial" w:hAnsi="Arial" w:cs="Arial"/>
        </w:rPr>
        <w:t>ПИТАТЕЛЬНАЯ ОЧИСТКА</w:t>
      </w:r>
      <w:r w:rsidR="00421E2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>, ЗЕЛЕНОЕ ВОЛШЕБСТВО, МЕГА ПРО</w:t>
      </w:r>
      <w:r w:rsidR="00421E2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ЛЕЦИТИН ПРЕМИУМ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ЗЕЛЕНЫЙ ЧАЙ С ТРАВОЙ КОШАЧИЙ КОГОТЬ***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ЗЕЛЕНЫЙ ЧАЙ С ТРОЙНОЙ ЭХИНАЦЕЕЙ**</w:t>
      </w:r>
      <w:r w:rsidRPr="00B50AE6">
        <w:rPr>
          <w:rFonts w:ascii="Arial" w:hAnsi="Arial" w:cs="Arial"/>
        </w:rPr>
        <w:t xml:space="preserve">. Получен эффект практически в 100% случаев. При поллинозах, бронхиальной астме в периоде ремиссии (15 пациентов) использовались </w:t>
      </w:r>
      <w:r w:rsidR="00421E2D" w:rsidRPr="00B50AE6">
        <w:rPr>
          <w:rFonts w:ascii="Arial" w:hAnsi="Arial" w:cs="Arial"/>
        </w:rPr>
        <w:t>ПИТАТЕЛЬНАЯ ОЧИСТКА</w:t>
      </w:r>
      <w:r w:rsidR="004E11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ЗЕЛЕНОЕ ВОЛШЕБСТВО, КАЛЬЦИЕВЫЙ КОМПЛЕКС </w:t>
      </w:r>
      <w:r w:rsidRPr="00B50AE6">
        <w:rPr>
          <w:rFonts w:ascii="Arial" w:hAnsi="Arial" w:cs="Arial"/>
        </w:rPr>
        <w:t xml:space="preserve">— эффективность до 70% (данная группа больных более </w:t>
      </w:r>
      <w:proofErr w:type="spellStart"/>
      <w:r w:rsidRPr="00B50AE6">
        <w:rPr>
          <w:rFonts w:ascii="Arial" w:hAnsi="Arial" w:cs="Arial"/>
        </w:rPr>
        <w:t>резистентна</w:t>
      </w:r>
      <w:proofErr w:type="spellEnd"/>
      <w:r w:rsidRPr="00B50AE6">
        <w:rPr>
          <w:rFonts w:ascii="Arial" w:hAnsi="Arial" w:cs="Arial"/>
        </w:rPr>
        <w:t xml:space="preserve"> к </w:t>
      </w:r>
      <w:proofErr w:type="spellStart"/>
      <w:r w:rsidRPr="00B50AE6">
        <w:rPr>
          <w:rFonts w:ascii="Arial" w:hAnsi="Arial" w:cs="Arial"/>
        </w:rPr>
        <w:t>нутрицевтикам</w:t>
      </w:r>
      <w:proofErr w:type="spellEnd"/>
      <w:r w:rsidRPr="00B50AE6">
        <w:rPr>
          <w:rFonts w:ascii="Arial" w:hAnsi="Arial" w:cs="Arial"/>
        </w:rPr>
        <w:t xml:space="preserve">, в </w:t>
      </w:r>
      <w:proofErr w:type="gramStart"/>
      <w:r w:rsidRPr="00B50AE6">
        <w:rPr>
          <w:rFonts w:ascii="Arial" w:hAnsi="Arial" w:cs="Arial"/>
        </w:rPr>
        <w:t>связи</w:t>
      </w:r>
      <w:proofErr w:type="gramEnd"/>
      <w:r w:rsidRPr="00B50AE6">
        <w:rPr>
          <w:rFonts w:ascii="Arial" w:hAnsi="Arial" w:cs="Arial"/>
        </w:rPr>
        <w:t xml:space="preserve"> с чем необходимо комплексное применение с </w:t>
      </w:r>
      <w:proofErr w:type="spellStart"/>
      <w:r w:rsidRPr="00B50AE6">
        <w:rPr>
          <w:rFonts w:ascii="Arial" w:hAnsi="Arial" w:cs="Arial"/>
        </w:rPr>
        <w:t>мембраностабилизатором</w:t>
      </w:r>
      <w:proofErr w:type="spellEnd"/>
      <w:r w:rsidRPr="00B50AE6">
        <w:rPr>
          <w:rFonts w:ascii="Arial" w:hAnsi="Arial" w:cs="Arial"/>
        </w:rPr>
        <w:t xml:space="preserve"> </w:t>
      </w:r>
      <w:r w:rsidR="00421E2D" w:rsidRPr="00B50AE6">
        <w:rPr>
          <w:rFonts w:ascii="Arial" w:hAnsi="Arial" w:cs="Arial"/>
        </w:rPr>
        <w:t>МЕГА ПРО</w:t>
      </w:r>
      <w:r w:rsidR="00ED0252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).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дерматологии (10 пациентов) при истинной экземе применялись </w:t>
      </w:r>
      <w:r w:rsidR="00421E2D" w:rsidRPr="00B50AE6">
        <w:rPr>
          <w:rFonts w:ascii="Arial" w:hAnsi="Arial" w:cs="Arial"/>
        </w:rPr>
        <w:t>ПИТАТЕЛЬНАЯ ОЧИСТКА</w:t>
      </w:r>
      <w:r w:rsidR="004E11C8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ЛЕЦИТИН ПРЕМИУМ</w:t>
      </w:r>
      <w:r w:rsidR="00421E2D" w:rsidRPr="00B50AE6">
        <w:rPr>
          <w:rFonts w:ascii="Arial" w:hAnsi="Arial" w:cs="Arial"/>
        </w:rPr>
        <w:t xml:space="preserve">, МАСЛО ЧАЙНОГО ДЕРЕВА </w:t>
      </w:r>
      <w:r w:rsidRPr="00B50AE6">
        <w:rPr>
          <w:rFonts w:ascii="Arial" w:hAnsi="Arial" w:cs="Arial"/>
        </w:rPr>
        <w:t xml:space="preserve">— 100% эффект. В лечении псориаза (20 пациентов) использовались </w:t>
      </w:r>
      <w:r w:rsidR="00421E2D" w:rsidRPr="00B50AE6">
        <w:rPr>
          <w:rFonts w:ascii="Arial" w:hAnsi="Arial" w:cs="Arial"/>
        </w:rPr>
        <w:t>ПИТАТЕЛЬНАЯ ОЧИСТКА,</w:t>
      </w:r>
      <w:r w:rsidR="004E11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 </w:t>
      </w:r>
      <w:r w:rsidR="00C86FDC"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; у 15 человек получена ремиссия. При потнице, опрелостях у грудных детей, при явлениях местной аллергии, дерматитах различного генеза – натуральный </w:t>
      </w:r>
      <w:proofErr w:type="spellStart"/>
      <w:r w:rsidRPr="00B50AE6">
        <w:rPr>
          <w:rFonts w:ascii="Arial" w:hAnsi="Arial" w:cs="Arial"/>
        </w:rPr>
        <w:t>гипоаллергенный</w:t>
      </w:r>
      <w:proofErr w:type="spellEnd"/>
      <w:r w:rsidRPr="00B50AE6">
        <w:rPr>
          <w:rFonts w:ascii="Arial" w:hAnsi="Arial" w:cs="Arial"/>
        </w:rPr>
        <w:t xml:space="preserve"> дезодорант </w:t>
      </w:r>
      <w:r w:rsidR="007F756D">
        <w:rPr>
          <w:rFonts w:ascii="Arial" w:hAnsi="Arial" w:cs="Arial"/>
        </w:rPr>
        <w:t>КРИСТАЛЬНАЯ РОСА**</w:t>
      </w:r>
      <w:r w:rsidR="00421E2D" w:rsidRPr="00B50AE6">
        <w:rPr>
          <w:rFonts w:ascii="Arial" w:hAnsi="Arial" w:cs="Arial"/>
        </w:rPr>
        <w:t xml:space="preserve"> </w:t>
      </w:r>
      <w:r w:rsidRPr="00B50AE6">
        <w:rPr>
          <w:rFonts w:ascii="Arial" w:hAnsi="Arial" w:cs="Arial"/>
        </w:rPr>
        <w:t xml:space="preserve">и </w:t>
      </w:r>
      <w:r w:rsidR="00421E2D" w:rsidRPr="00B50AE6">
        <w:rPr>
          <w:rFonts w:ascii="Arial" w:hAnsi="Arial" w:cs="Arial"/>
        </w:rPr>
        <w:t xml:space="preserve">МАСЛО ЧАЙНОГО ДЕРЕВА </w:t>
      </w:r>
      <w:r w:rsidRPr="00B50AE6">
        <w:rPr>
          <w:rFonts w:ascii="Arial" w:hAnsi="Arial" w:cs="Arial"/>
        </w:rPr>
        <w:t xml:space="preserve">(1:5-1:10) — 100% эффект.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педиатрической практике при лечении экссудативного диатеза в 10 случаях получен 100% эффект от применения </w:t>
      </w:r>
      <w:r w:rsidR="005962C8">
        <w:rPr>
          <w:rFonts w:ascii="Arial" w:hAnsi="Arial" w:cs="Arial"/>
        </w:rPr>
        <w:t xml:space="preserve">комплексов </w:t>
      </w:r>
      <w:r w:rsidR="00421E2D" w:rsidRPr="00B50AE6">
        <w:rPr>
          <w:rFonts w:ascii="Arial" w:hAnsi="Arial" w:cs="Arial"/>
        </w:rPr>
        <w:t>ПИТАТЕЛЬН</w:t>
      </w:r>
      <w:r w:rsidR="005962C8">
        <w:rPr>
          <w:rFonts w:ascii="Arial" w:hAnsi="Arial" w:cs="Arial"/>
        </w:rPr>
        <w:t>АЯ</w:t>
      </w:r>
      <w:r w:rsidR="00421E2D" w:rsidRPr="00B50AE6">
        <w:rPr>
          <w:rFonts w:ascii="Arial" w:hAnsi="Arial" w:cs="Arial"/>
        </w:rPr>
        <w:t xml:space="preserve"> ОЧИСТК</w:t>
      </w:r>
      <w:r w:rsidR="005962C8">
        <w:rPr>
          <w:rFonts w:ascii="Arial" w:hAnsi="Arial" w:cs="Arial"/>
        </w:rPr>
        <w:t>А*</w:t>
      </w:r>
      <w:r w:rsidR="00421E2D" w:rsidRPr="00B50AE6">
        <w:rPr>
          <w:rFonts w:ascii="Arial" w:hAnsi="Arial" w:cs="Arial"/>
        </w:rPr>
        <w:t xml:space="preserve"> </w:t>
      </w:r>
      <w:r w:rsidRPr="00B50AE6">
        <w:rPr>
          <w:rFonts w:ascii="Arial" w:hAnsi="Arial" w:cs="Arial"/>
        </w:rPr>
        <w:t xml:space="preserve">и </w:t>
      </w:r>
      <w:r w:rsidR="00C86FDC">
        <w:rPr>
          <w:rFonts w:ascii="Arial" w:hAnsi="Arial" w:cs="Arial"/>
        </w:rPr>
        <w:t xml:space="preserve">ВИТАБАЛАНС </w:t>
      </w:r>
      <w:r w:rsidR="00421E2D" w:rsidRPr="00B50AE6">
        <w:rPr>
          <w:rFonts w:ascii="Arial" w:hAnsi="Arial" w:cs="Arial"/>
        </w:rPr>
        <w:t>3000</w:t>
      </w:r>
      <w:r w:rsidR="005962C8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Назначение </w:t>
      </w:r>
      <w:r w:rsidR="00C86FDC">
        <w:rPr>
          <w:rFonts w:ascii="Arial" w:hAnsi="Arial" w:cs="Arial"/>
        </w:rPr>
        <w:t xml:space="preserve">ВИТАБАЛАНСА </w:t>
      </w:r>
      <w:r w:rsidR="00421E2D" w:rsidRPr="00B50AE6">
        <w:rPr>
          <w:rFonts w:ascii="Arial" w:hAnsi="Arial" w:cs="Arial"/>
        </w:rPr>
        <w:t xml:space="preserve">3000 </w:t>
      </w:r>
      <w:r w:rsidRPr="00B50AE6">
        <w:rPr>
          <w:rFonts w:ascii="Arial" w:hAnsi="Arial" w:cs="Arial"/>
        </w:rPr>
        <w:t xml:space="preserve">всем без исключения детям следует считать обязательным при </w:t>
      </w:r>
      <w:proofErr w:type="spellStart"/>
      <w:r w:rsidRPr="00B50AE6">
        <w:rPr>
          <w:rFonts w:ascii="Arial" w:hAnsi="Arial" w:cs="Arial"/>
        </w:rPr>
        <w:t>дисбактериозах</w:t>
      </w:r>
      <w:proofErr w:type="spellEnd"/>
      <w:r w:rsidRPr="00B50AE6">
        <w:rPr>
          <w:rFonts w:ascii="Arial" w:hAnsi="Arial" w:cs="Arial"/>
        </w:rPr>
        <w:t xml:space="preserve">; у 20 детей использовались </w:t>
      </w:r>
      <w:r w:rsidR="00421E2D" w:rsidRPr="00B50AE6">
        <w:rPr>
          <w:rFonts w:ascii="Arial" w:hAnsi="Arial" w:cs="Arial"/>
        </w:rPr>
        <w:t>ПИТАТЕЛЬНАЯ ОЧИСТКА</w:t>
      </w:r>
      <w:r w:rsidR="005962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3000</w:t>
      </w:r>
      <w:r w:rsidR="005962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>, МУКА ИЕРУСАЛИМСКОГО АРТИШОКА</w:t>
      </w:r>
      <w:r w:rsidR="005962C8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 — 100% эффективность. В группе часто и длительно болеющих детей (10 пациентов) применялись </w:t>
      </w:r>
      <w:proofErr w:type="spellStart"/>
      <w:r w:rsidRPr="00B50AE6">
        <w:rPr>
          <w:rFonts w:ascii="Arial" w:hAnsi="Arial" w:cs="Arial"/>
        </w:rPr>
        <w:t>Defense</w:t>
      </w:r>
      <w:proofErr w:type="spellEnd"/>
      <w:r w:rsidRPr="00B50AE6">
        <w:rPr>
          <w:rFonts w:ascii="Arial" w:hAnsi="Arial" w:cs="Arial"/>
        </w:rPr>
        <w:t xml:space="preserve">, </w:t>
      </w:r>
      <w:proofErr w:type="spellStart"/>
      <w:r w:rsidRPr="00B50AE6">
        <w:rPr>
          <w:rFonts w:ascii="Arial" w:hAnsi="Arial" w:cs="Arial"/>
        </w:rPr>
        <w:t>Bee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Alert</w:t>
      </w:r>
      <w:proofErr w:type="spellEnd"/>
      <w:r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2000, </w:t>
      </w:r>
      <w:proofErr w:type="gramStart"/>
      <w:r w:rsidR="00421E2D" w:rsidRPr="00B50AE6">
        <w:rPr>
          <w:rFonts w:ascii="Arial" w:hAnsi="Arial" w:cs="Arial"/>
        </w:rPr>
        <w:t>M</w:t>
      </w:r>
      <w:proofErr w:type="gramEnd"/>
      <w:r w:rsidR="00421E2D" w:rsidRPr="00B50AE6">
        <w:rPr>
          <w:rFonts w:ascii="Arial" w:hAnsi="Arial" w:cs="Arial"/>
        </w:rPr>
        <w:t>АГНУМ C, МАГНУМ А, МАГНУМ Е</w:t>
      </w:r>
      <w:r w:rsidR="005962C8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; в результате снизилась заболеваемость.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При фурункулезе (5 пациентов) использовались </w:t>
      </w:r>
      <w:proofErr w:type="spellStart"/>
      <w:r w:rsidRPr="00B50AE6">
        <w:rPr>
          <w:rFonts w:ascii="Arial" w:hAnsi="Arial" w:cs="Arial"/>
        </w:rPr>
        <w:t>Defense</w:t>
      </w:r>
      <w:proofErr w:type="spellEnd"/>
      <w:r w:rsidRPr="00B50AE6">
        <w:rPr>
          <w:rFonts w:ascii="Arial" w:hAnsi="Arial" w:cs="Arial"/>
        </w:rPr>
        <w:t xml:space="preserve"> и </w:t>
      </w:r>
      <w:r w:rsidR="00421E2D" w:rsidRPr="00B50AE6">
        <w:rPr>
          <w:rFonts w:ascii="Arial" w:hAnsi="Arial" w:cs="Arial"/>
        </w:rPr>
        <w:t>МАСЛО ЧАЙНОГО ДЕРЕВА</w:t>
      </w:r>
      <w:r w:rsidRPr="00B50AE6">
        <w:rPr>
          <w:rFonts w:ascii="Arial" w:hAnsi="Arial" w:cs="Arial"/>
        </w:rPr>
        <w:t xml:space="preserve">; достигнуто излечение у всех больных. При хроническом переутомлении (20 пациентов) использовались </w:t>
      </w:r>
      <w:proofErr w:type="spellStart"/>
      <w:r w:rsidRPr="00B50AE6">
        <w:rPr>
          <w:rFonts w:ascii="Arial" w:hAnsi="Arial" w:cs="Arial"/>
        </w:rPr>
        <w:t>Bee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Alert</w:t>
      </w:r>
      <w:proofErr w:type="spellEnd"/>
      <w:r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2000, DEFENSE, </w:t>
      </w:r>
      <w:r w:rsidR="00C86FDC">
        <w:rPr>
          <w:rFonts w:ascii="Arial" w:hAnsi="Arial" w:cs="Arial"/>
        </w:rPr>
        <w:t>ЛЕЦИТИН ПРЕМИУМ</w:t>
      </w:r>
      <w:proofErr w:type="gramStart"/>
      <w:r w:rsidR="00C86FDC">
        <w:rPr>
          <w:rFonts w:ascii="Arial" w:hAnsi="Arial" w:cs="Arial"/>
        </w:rPr>
        <w:t xml:space="preserve"> </w:t>
      </w:r>
      <w:r w:rsidR="00421E2D" w:rsidRPr="00B50AE6">
        <w:rPr>
          <w:rFonts w:ascii="Arial" w:hAnsi="Arial" w:cs="Arial"/>
        </w:rPr>
        <w:t>,</w:t>
      </w:r>
      <w:proofErr w:type="gramEnd"/>
      <w:r w:rsidR="00421E2D" w:rsidRPr="00B50AE6">
        <w:rPr>
          <w:rFonts w:ascii="Arial" w:hAnsi="Arial" w:cs="Arial"/>
        </w:rPr>
        <w:t xml:space="preserve"> КОНЦЕНТРАТ АЛОЭ ВЕРА </w:t>
      </w:r>
      <w:r w:rsidRPr="00B50AE6">
        <w:rPr>
          <w:rFonts w:ascii="Arial" w:hAnsi="Arial" w:cs="Arial"/>
        </w:rPr>
        <w:t xml:space="preserve">— достигнут стойкий положительный эффект.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кардиологической практике при атеросклерозе, гипертонической болезни, аритмиях, </w:t>
      </w:r>
      <w:proofErr w:type="spellStart"/>
      <w:r w:rsidRPr="00B50AE6">
        <w:rPr>
          <w:rFonts w:ascii="Arial" w:hAnsi="Arial" w:cs="Arial"/>
        </w:rPr>
        <w:t>миокардиодистрофиях</w:t>
      </w:r>
      <w:proofErr w:type="spellEnd"/>
      <w:r w:rsidRPr="00B50AE6">
        <w:rPr>
          <w:rFonts w:ascii="Arial" w:hAnsi="Arial" w:cs="Arial"/>
        </w:rPr>
        <w:t xml:space="preserve"> (50 пациентов) использовались комплекс </w:t>
      </w:r>
      <w:proofErr w:type="spellStart"/>
      <w:r w:rsidRPr="00B50AE6">
        <w:rPr>
          <w:rFonts w:ascii="Arial" w:hAnsi="Arial" w:cs="Arial"/>
        </w:rPr>
        <w:t>Life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Plus</w:t>
      </w:r>
      <w:proofErr w:type="spellEnd"/>
      <w:r w:rsidRPr="00B50AE6">
        <w:rPr>
          <w:rFonts w:ascii="Arial" w:hAnsi="Arial" w:cs="Arial"/>
        </w:rPr>
        <w:t xml:space="preserve">, </w:t>
      </w:r>
      <w:r w:rsidR="00421E2D" w:rsidRPr="00B50AE6">
        <w:rPr>
          <w:rFonts w:ascii="Arial" w:hAnsi="Arial" w:cs="Arial"/>
        </w:rPr>
        <w:t>НОВАЯ ЖИЗНЬ 1000</w:t>
      </w:r>
      <w:r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 xml:space="preserve">ЛЕЦИТИН ПРЕМИУМ </w:t>
      </w:r>
      <w:r w:rsidRPr="00B50AE6">
        <w:rPr>
          <w:rFonts w:ascii="Arial" w:hAnsi="Arial" w:cs="Arial"/>
        </w:rPr>
        <w:t xml:space="preserve">, </w:t>
      </w:r>
      <w:proofErr w:type="spellStart"/>
      <w:r w:rsidRPr="00B50AE6">
        <w:rPr>
          <w:rFonts w:ascii="Arial" w:hAnsi="Arial" w:cs="Arial"/>
        </w:rPr>
        <w:t>Bee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Alert</w:t>
      </w:r>
      <w:proofErr w:type="spellEnd"/>
      <w:r w:rsidRPr="00B50AE6">
        <w:rPr>
          <w:rFonts w:ascii="Arial" w:hAnsi="Arial" w:cs="Arial"/>
        </w:rPr>
        <w:t xml:space="preserve">, </w:t>
      </w:r>
      <w:proofErr w:type="spellStart"/>
      <w:r w:rsidRPr="00B50AE6">
        <w:rPr>
          <w:rFonts w:ascii="Arial" w:hAnsi="Arial" w:cs="Arial"/>
        </w:rPr>
        <w:t>магнитотерапия</w:t>
      </w:r>
      <w:proofErr w:type="spellEnd"/>
      <w:r w:rsidRPr="00B50AE6">
        <w:rPr>
          <w:rFonts w:ascii="Arial" w:hAnsi="Arial" w:cs="Arial"/>
        </w:rPr>
        <w:t xml:space="preserve"> — как правило, в сочетании с медикаментозной терапией, — отмечено улучшение состояния пациентов.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урологической и </w:t>
      </w:r>
      <w:proofErr w:type="spellStart"/>
      <w:r w:rsidRPr="00B50AE6">
        <w:rPr>
          <w:rFonts w:ascii="Arial" w:hAnsi="Arial" w:cs="Arial"/>
        </w:rPr>
        <w:t>андрологической</w:t>
      </w:r>
      <w:proofErr w:type="spellEnd"/>
      <w:r w:rsidRPr="00B50AE6">
        <w:rPr>
          <w:rFonts w:ascii="Arial" w:hAnsi="Arial" w:cs="Arial"/>
        </w:rPr>
        <w:t xml:space="preserve"> практике (20 пациентов) при простатитах, </w:t>
      </w:r>
      <w:proofErr w:type="spellStart"/>
      <w:r w:rsidRPr="00B50AE6">
        <w:rPr>
          <w:rFonts w:ascii="Arial" w:hAnsi="Arial" w:cs="Arial"/>
        </w:rPr>
        <w:t>дисгормональных</w:t>
      </w:r>
      <w:proofErr w:type="spellEnd"/>
      <w:r w:rsidRPr="00B50AE6">
        <w:rPr>
          <w:rFonts w:ascii="Arial" w:hAnsi="Arial" w:cs="Arial"/>
        </w:rPr>
        <w:t xml:space="preserve"> нарушениях, аденомах простаты, нарушениях сперматогенеза в профилактических целях применялись </w:t>
      </w:r>
      <w:proofErr w:type="gramStart"/>
      <w:r w:rsidR="00421E2D" w:rsidRPr="00B50AE6">
        <w:rPr>
          <w:rFonts w:ascii="Arial" w:hAnsi="Arial" w:cs="Arial"/>
        </w:rPr>
        <w:t>ПРО</w:t>
      </w:r>
      <w:proofErr w:type="gramEnd"/>
      <w:r w:rsidR="00421E2D" w:rsidRPr="00B50AE6">
        <w:rPr>
          <w:rFonts w:ascii="Arial" w:hAnsi="Arial" w:cs="Arial"/>
        </w:rPr>
        <w:t xml:space="preserve"> </w:t>
      </w:r>
      <w:proofErr w:type="gramStart"/>
      <w:r w:rsidR="00421E2D" w:rsidRPr="00B50AE6">
        <w:rPr>
          <w:rFonts w:ascii="Arial" w:hAnsi="Arial" w:cs="Arial"/>
        </w:rPr>
        <w:t>ФОРМ</w:t>
      </w:r>
      <w:proofErr w:type="gramEnd"/>
      <w:r w:rsidR="005962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>, ПИТАТЕЛЬНЯ ОЧИСТКА</w:t>
      </w:r>
      <w:r w:rsidR="005962C8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ЛЕЦИТИН ПРЕМИУМ</w:t>
      </w:r>
      <w:r w:rsidRPr="00B50AE6">
        <w:rPr>
          <w:rFonts w:ascii="Arial" w:hAnsi="Arial" w:cs="Arial"/>
        </w:rPr>
        <w:t xml:space="preserve">; во всех случаях достигнуто улучшение.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акушерско-гинекологической практике при миомах матки, мастопатиях, </w:t>
      </w:r>
      <w:proofErr w:type="spellStart"/>
      <w:r w:rsidRPr="00B50AE6">
        <w:rPr>
          <w:rFonts w:ascii="Arial" w:hAnsi="Arial" w:cs="Arial"/>
        </w:rPr>
        <w:t>предменструальном</w:t>
      </w:r>
      <w:proofErr w:type="spellEnd"/>
      <w:r w:rsidRPr="00B50AE6">
        <w:rPr>
          <w:rFonts w:ascii="Arial" w:hAnsi="Arial" w:cs="Arial"/>
        </w:rPr>
        <w:t xml:space="preserve"> синдроме, климаксе, </w:t>
      </w:r>
      <w:proofErr w:type="spellStart"/>
      <w:r w:rsidRPr="00B50AE6">
        <w:rPr>
          <w:rFonts w:ascii="Arial" w:hAnsi="Arial" w:cs="Arial"/>
        </w:rPr>
        <w:t>дисгормональных</w:t>
      </w:r>
      <w:proofErr w:type="spellEnd"/>
      <w:r w:rsidRPr="00B50AE6">
        <w:rPr>
          <w:rFonts w:ascii="Arial" w:hAnsi="Arial" w:cs="Arial"/>
        </w:rPr>
        <w:t xml:space="preserve"> нарушениях, </w:t>
      </w:r>
      <w:proofErr w:type="spellStart"/>
      <w:r w:rsidRPr="00B50AE6">
        <w:rPr>
          <w:rFonts w:ascii="Arial" w:hAnsi="Arial" w:cs="Arial"/>
        </w:rPr>
        <w:t>сальпингоофоритах</w:t>
      </w:r>
      <w:proofErr w:type="spellEnd"/>
      <w:r w:rsidRPr="00B50AE6">
        <w:rPr>
          <w:rFonts w:ascii="Arial" w:hAnsi="Arial" w:cs="Arial"/>
        </w:rPr>
        <w:t xml:space="preserve">, </w:t>
      </w:r>
      <w:r w:rsidRPr="00B50AE6">
        <w:rPr>
          <w:rFonts w:ascii="Arial" w:hAnsi="Arial" w:cs="Arial"/>
        </w:rPr>
        <w:lastRenderedPageBreak/>
        <w:t xml:space="preserve">эндометритах использовались </w:t>
      </w:r>
      <w:r w:rsidR="00421E2D" w:rsidRPr="00B50AE6">
        <w:rPr>
          <w:rFonts w:ascii="Arial" w:hAnsi="Arial" w:cs="Arial"/>
        </w:rPr>
        <w:t>НУТРИ ФЕМ</w:t>
      </w:r>
      <w:r w:rsidR="00CB0754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>, ПИТАТЕЛЬНАЯ ОЧИСТКА</w:t>
      </w:r>
      <w:r w:rsidR="00CB0754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ЧАЙ ЖЕНСКОГО ЛУННОГО ЦИКЛА**</w:t>
      </w:r>
      <w:r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ЗЕЛЕНЫЙ ЧАЙ С ТРАВОЙ КОШАЧИЙ КОГОТЬ***</w:t>
      </w:r>
      <w:r w:rsidR="00421E2D" w:rsidRPr="00B50AE6">
        <w:rPr>
          <w:rFonts w:ascii="Arial" w:hAnsi="Arial" w:cs="Arial"/>
        </w:rPr>
        <w:t xml:space="preserve">, МАСЛО ЧАЙНОГО ДЕРЕВА </w:t>
      </w:r>
      <w:r w:rsidRPr="00B50AE6">
        <w:rPr>
          <w:rFonts w:ascii="Arial" w:hAnsi="Arial" w:cs="Arial"/>
        </w:rPr>
        <w:t xml:space="preserve">(1:10 на тампоны), крем </w:t>
      </w:r>
      <w:r w:rsidR="00421E2D" w:rsidRPr="00B50AE6">
        <w:rPr>
          <w:rFonts w:ascii="Arial" w:hAnsi="Arial" w:cs="Arial"/>
        </w:rPr>
        <w:t>ПРИРОДНОЕ РАВНОВЕСИЕ, КОНЦЕНТРАТ АЛОЭ ВЕРА С КЛЮКВОЙ, КОНЦЕНТРАТ АЛОЭ ВЕРА, КАЛЬЦИЕВЫЙ КОМПЛЕКС</w:t>
      </w:r>
      <w:r w:rsidRPr="00B50AE6">
        <w:rPr>
          <w:rFonts w:ascii="Arial" w:hAnsi="Arial" w:cs="Arial"/>
        </w:rPr>
        <w:t xml:space="preserve">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При трещинах сосков использовалось </w:t>
      </w:r>
      <w:r w:rsidR="00C86FDC" w:rsidRPr="00B50AE6">
        <w:rPr>
          <w:rFonts w:ascii="Arial" w:hAnsi="Arial" w:cs="Arial"/>
        </w:rPr>
        <w:t xml:space="preserve">МАСЛО ЧАЙНОГО ДЕРЕВА </w:t>
      </w:r>
      <w:r w:rsidRPr="00B50AE6">
        <w:rPr>
          <w:rFonts w:ascii="Arial" w:hAnsi="Arial" w:cs="Arial"/>
        </w:rPr>
        <w:t xml:space="preserve">(1:5-1:10). Во всех </w:t>
      </w:r>
      <w:proofErr w:type="gramStart"/>
      <w:r w:rsidRPr="00B50AE6">
        <w:rPr>
          <w:rFonts w:ascii="Arial" w:hAnsi="Arial" w:cs="Arial"/>
        </w:rPr>
        <w:t>случаях достигнут</w:t>
      </w:r>
      <w:proofErr w:type="gramEnd"/>
      <w:r w:rsidRPr="00B50AE6">
        <w:rPr>
          <w:rFonts w:ascii="Arial" w:hAnsi="Arial" w:cs="Arial"/>
        </w:rPr>
        <w:t xml:space="preserve"> положительный эффект.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Разработаны критерии применения продукции у беременных и кормящих матерей.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клинике нервных болезней (50 пациентов) при радикулитах, полиневритах, </w:t>
      </w:r>
      <w:proofErr w:type="spellStart"/>
      <w:r w:rsidRPr="00B50AE6">
        <w:rPr>
          <w:rFonts w:ascii="Arial" w:hAnsi="Arial" w:cs="Arial"/>
        </w:rPr>
        <w:t>вегето-сосудистой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дистонии</w:t>
      </w:r>
      <w:proofErr w:type="spellEnd"/>
      <w:r w:rsidRPr="00B50AE6">
        <w:rPr>
          <w:rFonts w:ascii="Arial" w:hAnsi="Arial" w:cs="Arial"/>
        </w:rPr>
        <w:t xml:space="preserve">, в постинсультном периоде применялись </w:t>
      </w:r>
      <w:r w:rsidR="00C86FDC">
        <w:rPr>
          <w:rFonts w:ascii="Arial" w:hAnsi="Arial" w:cs="Arial"/>
        </w:rPr>
        <w:t>ЛЕЦИТИН ПРЕМИУМ</w:t>
      </w:r>
      <w:r w:rsidR="00421E2D" w:rsidRPr="00B50AE6">
        <w:rPr>
          <w:rFonts w:ascii="Arial" w:hAnsi="Arial" w:cs="Arial"/>
        </w:rPr>
        <w:t>, ГИНКГО БИЛОБА</w:t>
      </w:r>
      <w:r w:rsidRPr="00B50AE6">
        <w:rPr>
          <w:rFonts w:ascii="Arial" w:hAnsi="Arial" w:cs="Arial"/>
        </w:rPr>
        <w:t xml:space="preserve">, </w:t>
      </w:r>
      <w:proofErr w:type="spellStart"/>
      <w:r w:rsidRPr="00B50AE6">
        <w:rPr>
          <w:rFonts w:ascii="Arial" w:hAnsi="Arial" w:cs="Arial"/>
        </w:rPr>
        <w:t>Bee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Alert</w:t>
      </w:r>
      <w:proofErr w:type="spellEnd"/>
      <w:r w:rsidRPr="00B50AE6">
        <w:rPr>
          <w:rFonts w:ascii="Arial" w:hAnsi="Arial" w:cs="Arial"/>
        </w:rPr>
        <w:t xml:space="preserve">, </w:t>
      </w:r>
      <w:r w:rsidR="00CB0754" w:rsidRPr="00B50AE6">
        <w:rPr>
          <w:rFonts w:ascii="Arial" w:hAnsi="Arial" w:cs="Arial"/>
        </w:rPr>
        <w:t xml:space="preserve">ЗЕЛЕНОЕ </w:t>
      </w:r>
      <w:r w:rsidR="00421E2D" w:rsidRPr="00B50AE6">
        <w:rPr>
          <w:rFonts w:ascii="Arial" w:hAnsi="Arial" w:cs="Arial"/>
        </w:rPr>
        <w:t>ВОЛШЕБСТВО, ПИТАТЕЛЬНАЯ ОЧИСТКА</w:t>
      </w:r>
      <w:r w:rsidR="00CB0754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2000;</w:t>
      </w:r>
      <w:r w:rsidRPr="00B50AE6">
        <w:rPr>
          <w:rFonts w:ascii="Arial" w:hAnsi="Arial" w:cs="Arial"/>
        </w:rPr>
        <w:t xml:space="preserve"> отмечена положительная динамика. При </w:t>
      </w:r>
      <w:proofErr w:type="spellStart"/>
      <w:r w:rsidRPr="00B50AE6">
        <w:rPr>
          <w:rFonts w:ascii="Arial" w:hAnsi="Arial" w:cs="Arial"/>
        </w:rPr>
        <w:t>гипоксически-травматических</w:t>
      </w:r>
      <w:proofErr w:type="spellEnd"/>
      <w:r w:rsidRPr="00B50AE6">
        <w:rPr>
          <w:rFonts w:ascii="Arial" w:hAnsi="Arial" w:cs="Arial"/>
        </w:rPr>
        <w:t xml:space="preserve"> повреждениях ЦНС у детей (10 пациентов) использовались </w:t>
      </w:r>
      <w:r w:rsidR="00C86FDC">
        <w:rPr>
          <w:rFonts w:ascii="Arial" w:hAnsi="Arial" w:cs="Arial"/>
        </w:rPr>
        <w:t>ЛЕЦИТИН ПРЕМИУМ</w:t>
      </w:r>
      <w:r w:rsidR="00421E2D" w:rsidRPr="00B50AE6">
        <w:rPr>
          <w:rFonts w:ascii="Arial" w:hAnsi="Arial" w:cs="Arial"/>
        </w:rPr>
        <w:t>, ГИНКГО БИЛОБА, МУКА ИЕРУСАЛИМСКОГО АРТИШОКА</w:t>
      </w:r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ЕДА В СТАКАНЕ**</w:t>
      </w:r>
      <w:r w:rsidRPr="00B50AE6">
        <w:rPr>
          <w:rFonts w:ascii="Arial" w:hAnsi="Arial" w:cs="Arial"/>
        </w:rPr>
        <w:t xml:space="preserve"> — динамика положительная.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При избыточном весе и ожирении (10 пациентов) в течение 3-4 месяцев применялись комплексно </w:t>
      </w:r>
      <w:r w:rsidR="00421E2D" w:rsidRPr="00B50AE6">
        <w:rPr>
          <w:rFonts w:ascii="Arial" w:hAnsi="Arial" w:cs="Arial"/>
        </w:rPr>
        <w:t>ПИТАТЕЛЬНАЯ ОЧИСТКА</w:t>
      </w:r>
      <w:r w:rsidR="00FF6897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ЛЕЦИТИН ПРЕМИУМ</w:t>
      </w:r>
      <w:r w:rsidR="00421E2D" w:rsidRPr="00B50AE6">
        <w:rPr>
          <w:rFonts w:ascii="Arial" w:hAnsi="Arial" w:cs="Arial"/>
        </w:rPr>
        <w:t xml:space="preserve">, СОК АЛОЭ ВЕРА С ПАПАЙЕЙ, </w:t>
      </w:r>
      <w:r w:rsidR="00C86FDC">
        <w:rPr>
          <w:rFonts w:ascii="Arial" w:hAnsi="Arial" w:cs="Arial"/>
        </w:rPr>
        <w:t>ВИТАБАЛАНС</w:t>
      </w:r>
      <w:r w:rsidR="00FF6897">
        <w:rPr>
          <w:rFonts w:ascii="Arial" w:hAnsi="Arial" w:cs="Arial"/>
        </w:rPr>
        <w:t xml:space="preserve"> 2000, ВИТА</w:t>
      </w:r>
      <w:r w:rsidR="00421E2D" w:rsidRPr="00B50AE6">
        <w:rPr>
          <w:rFonts w:ascii="Arial" w:hAnsi="Arial" w:cs="Arial"/>
        </w:rPr>
        <w:t>ТРИМ</w:t>
      </w:r>
      <w:r w:rsidR="00FF6897">
        <w:rPr>
          <w:rFonts w:ascii="Arial" w:hAnsi="Arial" w:cs="Arial"/>
        </w:rPr>
        <w:t xml:space="preserve"> ПРО</w:t>
      </w:r>
      <w:r w:rsidR="00421E2D" w:rsidRPr="00B50AE6">
        <w:rPr>
          <w:rFonts w:ascii="Arial" w:hAnsi="Arial" w:cs="Arial"/>
        </w:rPr>
        <w:t>, ЗЕЛЕНОЕ ВОЛШЕБСТВО</w:t>
      </w:r>
      <w:r w:rsidRPr="00B50AE6">
        <w:rPr>
          <w:rFonts w:ascii="Arial" w:hAnsi="Arial" w:cs="Arial"/>
        </w:rPr>
        <w:t xml:space="preserve">. Получено управляемое плавное снижение веса без последующего набора массы.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Высокоэффективен </w:t>
      </w:r>
      <w:r w:rsidR="00421E2D" w:rsidRPr="00B50AE6">
        <w:rPr>
          <w:rFonts w:ascii="Arial" w:hAnsi="Arial" w:cs="Arial"/>
        </w:rPr>
        <w:t xml:space="preserve">КАЛЬЦИЕВЫЙ КОМПЛЕКС </w:t>
      </w:r>
      <w:r w:rsidRPr="00B50AE6">
        <w:rPr>
          <w:rFonts w:ascii="Arial" w:hAnsi="Arial" w:cs="Arial"/>
        </w:rPr>
        <w:t xml:space="preserve">при </w:t>
      </w:r>
      <w:proofErr w:type="spellStart"/>
      <w:r w:rsidRPr="00B50AE6">
        <w:rPr>
          <w:rFonts w:ascii="Arial" w:hAnsi="Arial" w:cs="Arial"/>
        </w:rPr>
        <w:t>остеопорозах</w:t>
      </w:r>
      <w:proofErr w:type="spellEnd"/>
      <w:r w:rsidRPr="00B50AE6">
        <w:rPr>
          <w:rFonts w:ascii="Arial" w:hAnsi="Arial" w:cs="Arial"/>
        </w:rPr>
        <w:t xml:space="preserve">, переломах различной локализации (в аллергологии — в качестве </w:t>
      </w:r>
      <w:proofErr w:type="spellStart"/>
      <w:r w:rsidRPr="00B50AE6">
        <w:rPr>
          <w:rFonts w:ascii="Arial" w:hAnsi="Arial" w:cs="Arial"/>
        </w:rPr>
        <w:t>гипосенсибилизирующего</w:t>
      </w:r>
      <w:proofErr w:type="spellEnd"/>
      <w:r w:rsidRPr="00B50AE6">
        <w:rPr>
          <w:rFonts w:ascii="Arial" w:hAnsi="Arial" w:cs="Arial"/>
        </w:rPr>
        <w:t xml:space="preserve"> средства) — отмечено ускорение консолидации переломов и улучшение структуры костной ткани.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гастроэнтерологической практике (70 пациентов) при холециститах, панкреатитах, язвенной болезни желудка и двенадцатиперстной кишки, хронических колитах, гепатитах и </w:t>
      </w:r>
      <w:proofErr w:type="spellStart"/>
      <w:r w:rsidRPr="00B50AE6">
        <w:rPr>
          <w:rFonts w:ascii="Arial" w:hAnsi="Arial" w:cs="Arial"/>
        </w:rPr>
        <w:t>постгепатитном</w:t>
      </w:r>
      <w:proofErr w:type="spellEnd"/>
      <w:r w:rsidRPr="00B50AE6">
        <w:rPr>
          <w:rFonts w:ascii="Arial" w:hAnsi="Arial" w:cs="Arial"/>
        </w:rPr>
        <w:t xml:space="preserve"> синдроме, запорах использовались </w:t>
      </w:r>
      <w:r w:rsidR="00421E2D" w:rsidRPr="00B50AE6">
        <w:rPr>
          <w:rFonts w:ascii="Arial" w:hAnsi="Arial" w:cs="Arial"/>
        </w:rPr>
        <w:t>ПИТАТЕЛЬНАЯ ОЧИСТКА</w:t>
      </w:r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ЛЕЦИТИН ПРЕМИУМ</w:t>
      </w:r>
      <w:proofErr w:type="gramStart"/>
      <w:r w:rsidR="00C86FDC">
        <w:rPr>
          <w:rFonts w:ascii="Arial" w:hAnsi="Arial" w:cs="Arial"/>
        </w:rPr>
        <w:t xml:space="preserve"> </w:t>
      </w:r>
      <w:r w:rsidR="00421E2D" w:rsidRPr="00B50AE6">
        <w:rPr>
          <w:rFonts w:ascii="Arial" w:hAnsi="Arial" w:cs="Arial"/>
        </w:rPr>
        <w:t>,</w:t>
      </w:r>
      <w:proofErr w:type="gramEnd"/>
      <w:r w:rsidR="00421E2D" w:rsidRPr="00B50AE6">
        <w:rPr>
          <w:rFonts w:ascii="Arial" w:hAnsi="Arial" w:cs="Arial"/>
        </w:rPr>
        <w:t xml:space="preserve"> МЕГА ПРО</w:t>
      </w:r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2000, КОНЦЕНТРАТ СОКА АЛОЭ ВЕРА, </w:t>
      </w:r>
      <w:r w:rsidR="00C86FDC">
        <w:rPr>
          <w:rFonts w:ascii="Arial" w:hAnsi="Arial" w:cs="Arial"/>
        </w:rPr>
        <w:t>ВИТАБАЛАНС</w:t>
      </w:r>
      <w:r w:rsidR="00421E2D" w:rsidRPr="00B50AE6">
        <w:rPr>
          <w:rFonts w:ascii="Arial" w:hAnsi="Arial" w:cs="Arial"/>
        </w:rPr>
        <w:t xml:space="preserve"> 3000</w:t>
      </w:r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>, МУКА ИЕРУСАЛИМСКОГО АРТИШОКА</w:t>
      </w:r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ЕДА В СТАКАНЕ**</w:t>
      </w:r>
      <w:r w:rsidRPr="00B50AE6">
        <w:rPr>
          <w:rFonts w:ascii="Arial" w:hAnsi="Arial" w:cs="Arial"/>
        </w:rPr>
        <w:t xml:space="preserve">; в подавляющем большинстве случаев удалось добиться стойкой ремиссии.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В эндокринологии при сахарном диабете (инсулиннезависимый тип) использовались </w:t>
      </w:r>
      <w:r w:rsidR="00C86FDC">
        <w:rPr>
          <w:rFonts w:ascii="Arial" w:hAnsi="Arial" w:cs="Arial"/>
        </w:rPr>
        <w:t>НУТРИКЛИНЗ</w:t>
      </w:r>
      <w:r w:rsidR="00421E2D" w:rsidRPr="00B50AE6">
        <w:rPr>
          <w:rFonts w:ascii="Arial" w:hAnsi="Arial" w:cs="Arial"/>
        </w:rPr>
        <w:t xml:space="preserve">, МЕГА </w:t>
      </w:r>
      <w:proofErr w:type="gramStart"/>
      <w:r w:rsidR="00421E2D" w:rsidRPr="00B50AE6">
        <w:rPr>
          <w:rFonts w:ascii="Arial" w:hAnsi="Arial" w:cs="Arial"/>
        </w:rPr>
        <w:t>ПРО</w:t>
      </w:r>
      <w:proofErr w:type="gramEnd"/>
      <w:r w:rsidR="007F756D">
        <w:rPr>
          <w:rFonts w:ascii="Arial" w:hAnsi="Arial" w:cs="Arial"/>
        </w:rPr>
        <w:t>*</w:t>
      </w:r>
      <w:r w:rsidR="00421E2D" w:rsidRPr="00B50AE6">
        <w:rPr>
          <w:rFonts w:ascii="Arial" w:hAnsi="Arial" w:cs="Arial"/>
        </w:rPr>
        <w:t xml:space="preserve">, </w:t>
      </w:r>
      <w:proofErr w:type="gramStart"/>
      <w:r w:rsidR="00421E2D" w:rsidRPr="00B50AE6">
        <w:rPr>
          <w:rFonts w:ascii="Arial" w:hAnsi="Arial" w:cs="Arial"/>
        </w:rPr>
        <w:t>МУКА</w:t>
      </w:r>
      <w:proofErr w:type="gramEnd"/>
      <w:r w:rsidR="00421E2D" w:rsidRPr="00B50AE6">
        <w:rPr>
          <w:rFonts w:ascii="Arial" w:hAnsi="Arial" w:cs="Arial"/>
        </w:rPr>
        <w:t xml:space="preserve"> ИЕРУСАЛИМСКОГО АРТИШОКА</w:t>
      </w:r>
      <w:r w:rsidR="007F756D">
        <w:rPr>
          <w:rFonts w:ascii="Arial" w:hAnsi="Arial" w:cs="Arial"/>
        </w:rPr>
        <w:t>*, ВИТА</w:t>
      </w:r>
      <w:r w:rsidR="00421E2D" w:rsidRPr="00B50AE6">
        <w:rPr>
          <w:rFonts w:ascii="Arial" w:hAnsi="Arial" w:cs="Arial"/>
        </w:rPr>
        <w:t>ТРИМ</w:t>
      </w:r>
      <w:r w:rsidR="007F756D">
        <w:rPr>
          <w:rFonts w:ascii="Arial" w:hAnsi="Arial" w:cs="Arial"/>
        </w:rPr>
        <w:t xml:space="preserve"> ПРО</w:t>
      </w:r>
      <w:r w:rsidRPr="00B50AE6">
        <w:rPr>
          <w:rFonts w:ascii="Arial" w:hAnsi="Arial" w:cs="Arial"/>
        </w:rPr>
        <w:t xml:space="preserve">; достигнуто существенное улучшение. При тиреотоксикозе, зобе, гиперплазии щитовидной железы применялись </w:t>
      </w:r>
      <w:r w:rsidR="00421E2D" w:rsidRPr="00B50AE6">
        <w:rPr>
          <w:rFonts w:ascii="Arial" w:hAnsi="Arial" w:cs="Arial"/>
        </w:rPr>
        <w:t>ЗЕЛЕНОЕ ВОЛШЕБСТВО, ГИНКГО БИЛОБА, НУТРИ ФЕМ</w:t>
      </w:r>
      <w:r w:rsidR="007F756D">
        <w:rPr>
          <w:rFonts w:ascii="Arial" w:hAnsi="Arial" w:cs="Arial"/>
        </w:rPr>
        <w:t>*</w:t>
      </w:r>
      <w:r w:rsidRPr="00B50AE6">
        <w:rPr>
          <w:rFonts w:ascii="Arial" w:hAnsi="Arial" w:cs="Arial"/>
        </w:rPr>
        <w:t xml:space="preserve">, </w:t>
      </w:r>
      <w:proofErr w:type="spellStart"/>
      <w:r w:rsidRPr="00B50AE6">
        <w:rPr>
          <w:rFonts w:ascii="Arial" w:hAnsi="Arial" w:cs="Arial"/>
        </w:rPr>
        <w:t>Bee</w:t>
      </w:r>
      <w:proofErr w:type="spell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Alert</w:t>
      </w:r>
      <w:proofErr w:type="spellEnd"/>
      <w:r w:rsidRPr="00B50AE6">
        <w:rPr>
          <w:rFonts w:ascii="Arial" w:hAnsi="Arial" w:cs="Arial"/>
        </w:rPr>
        <w:t xml:space="preserve">. При облысении у мужчин максимальный положительный эффект получен от применения комплекса Алоэ Живительный Шампунь, Алоэ Живительный Кондиционер, Масло </w:t>
      </w:r>
      <w:proofErr w:type="spellStart"/>
      <w:r w:rsidRPr="00B50AE6">
        <w:rPr>
          <w:rFonts w:ascii="Arial" w:hAnsi="Arial" w:cs="Arial"/>
        </w:rPr>
        <w:t>Жожоба</w:t>
      </w:r>
      <w:proofErr w:type="spellEnd"/>
      <w:r w:rsidRPr="00B50AE6">
        <w:rPr>
          <w:rFonts w:ascii="Arial" w:hAnsi="Arial" w:cs="Arial"/>
        </w:rPr>
        <w:t xml:space="preserve">, крем </w:t>
      </w:r>
      <w:r w:rsidR="00421E2D" w:rsidRPr="00B50AE6">
        <w:rPr>
          <w:rFonts w:ascii="Arial" w:hAnsi="Arial" w:cs="Arial"/>
        </w:rPr>
        <w:t>ПРИРОДНОЕ РАВНОВЕСИЕ</w:t>
      </w:r>
      <w:r w:rsidRPr="00B50AE6">
        <w:rPr>
          <w:rFonts w:ascii="Arial" w:hAnsi="Arial" w:cs="Arial"/>
        </w:rPr>
        <w:t xml:space="preserve">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Магнитная продукция была умеренно эффективна.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Чайные сборы компании </w:t>
      </w:r>
      <w:proofErr w:type="spellStart"/>
      <w:proofErr w:type="gramStart"/>
      <w:r w:rsidRPr="00B50AE6">
        <w:rPr>
          <w:rFonts w:ascii="Arial" w:hAnsi="Arial" w:cs="Arial"/>
        </w:rPr>
        <w:t>компании</w:t>
      </w:r>
      <w:proofErr w:type="spellEnd"/>
      <w:proofErr w:type="gramEnd"/>
      <w:r w:rsidRPr="00B50AE6">
        <w:rPr>
          <w:rFonts w:ascii="Arial" w:hAnsi="Arial" w:cs="Arial"/>
        </w:rPr>
        <w:t xml:space="preserve"> ВИТАМАКС хорошо себя зарекомендовали (особенно </w:t>
      </w:r>
      <w:r w:rsidR="007F756D">
        <w:rPr>
          <w:rFonts w:ascii="Arial" w:hAnsi="Arial" w:cs="Arial"/>
        </w:rPr>
        <w:t>ЗЕЛЕНЫЙ ЧАЙ С ТРАВОЙ КОШАЧИЙ КОГОТЬ****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ЗЕЛЕНЫЙ ЧАЙ С ТРОЙНОЙ ЭХИНАЦЕЕЙ**</w:t>
      </w:r>
      <w:r w:rsidR="00421E2D" w:rsidRPr="00B50AE6">
        <w:rPr>
          <w:rFonts w:ascii="Arial" w:hAnsi="Arial" w:cs="Arial"/>
        </w:rPr>
        <w:t xml:space="preserve">, </w:t>
      </w:r>
      <w:r w:rsidR="007F756D">
        <w:rPr>
          <w:rFonts w:ascii="Arial" w:hAnsi="Arial" w:cs="Arial"/>
        </w:rPr>
        <w:t>ЗЕЛЕНЫЙ ЧАЙ С КОРНЕМ ЖЕНЬШЕНЯ***</w:t>
      </w:r>
      <w:r w:rsidRPr="00B50AE6">
        <w:rPr>
          <w:rFonts w:ascii="Arial" w:hAnsi="Arial" w:cs="Arial"/>
        </w:rPr>
        <w:t xml:space="preserve">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Диапазон применения косметики зависит, в основном, от материального благосостояния клиента, но даже при редуцированном использовании косметики получены прекрасные результаты.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B50AE6">
        <w:rPr>
          <w:rFonts w:ascii="Arial" w:hAnsi="Arial" w:cs="Arial"/>
        </w:rPr>
        <w:t>Наибольшая</w:t>
      </w:r>
      <w:proofErr w:type="gramEnd"/>
      <w:r w:rsidRPr="00B50AE6">
        <w:rPr>
          <w:rFonts w:ascii="Arial" w:hAnsi="Arial" w:cs="Arial"/>
        </w:rPr>
        <w:t xml:space="preserve"> </w:t>
      </w:r>
      <w:proofErr w:type="spellStart"/>
      <w:r w:rsidRPr="00B50AE6">
        <w:rPr>
          <w:rFonts w:ascii="Arial" w:hAnsi="Arial" w:cs="Arial"/>
        </w:rPr>
        <w:t>резистентность</w:t>
      </w:r>
      <w:proofErr w:type="spellEnd"/>
      <w:r w:rsidRPr="00B50AE6">
        <w:rPr>
          <w:rFonts w:ascii="Arial" w:hAnsi="Arial" w:cs="Arial"/>
        </w:rPr>
        <w:t xml:space="preserve"> к воздействию продуктов отмечалась при поллинозах, бронхиальной астме, заболеваниях сердечно-сосудистой системы, аутоиммунных, онкологических заболеваниях, язвенной болезни. </w:t>
      </w:r>
    </w:p>
    <w:p w:rsidR="002320F1" w:rsidRPr="00B50AE6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Проведен анализ случаев неэффективного использования продукции и сделаны выводы, что применение ее должно быть профессиональным, строго индивидуальным и, как правило, комплексным и длительным. </w:t>
      </w:r>
    </w:p>
    <w:p w:rsidR="001B7782" w:rsidRDefault="002320F1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B50AE6">
        <w:rPr>
          <w:rFonts w:ascii="Arial" w:hAnsi="Arial" w:cs="Arial"/>
        </w:rPr>
        <w:t>Таким образом, опыт применения продукции в условиях г</w:t>
      </w:r>
      <w:proofErr w:type="gramStart"/>
      <w:r w:rsidRPr="00B50AE6">
        <w:rPr>
          <w:rFonts w:ascii="Arial" w:hAnsi="Arial" w:cs="Arial"/>
        </w:rPr>
        <w:t>.З</w:t>
      </w:r>
      <w:proofErr w:type="gramEnd"/>
      <w:r w:rsidRPr="00B50AE6">
        <w:rPr>
          <w:rFonts w:ascii="Arial" w:hAnsi="Arial" w:cs="Arial"/>
        </w:rPr>
        <w:t xml:space="preserve">апорожья показывает прекрасные результаты и открывает перед нами новые перспективы использования этой высокоэффективной </w:t>
      </w:r>
      <w:proofErr w:type="spellStart"/>
      <w:r w:rsidRPr="00B50AE6">
        <w:rPr>
          <w:rFonts w:ascii="Arial" w:hAnsi="Arial" w:cs="Arial"/>
        </w:rPr>
        <w:t>натуропатической</w:t>
      </w:r>
      <w:proofErr w:type="spellEnd"/>
      <w:r w:rsidRPr="00B50AE6">
        <w:rPr>
          <w:rFonts w:ascii="Arial" w:hAnsi="Arial" w:cs="Arial"/>
        </w:rPr>
        <w:t xml:space="preserve"> продукции.</w:t>
      </w:r>
    </w:p>
    <w:p w:rsidR="007F756D" w:rsidRDefault="007F756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E976B7" w:rsidRDefault="00E976B7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E976B7" w:rsidRDefault="00E976B7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7F756D" w:rsidRDefault="007F756D" w:rsidP="007F75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 w:rsidRPr="007F756D">
        <w:rPr>
          <w:rFonts w:ascii="Arial" w:hAnsi="Arial" w:cs="Arial"/>
        </w:rPr>
        <w:t>ПИТАТЕЛЬНАЯ ОЧИСТКА</w:t>
      </w:r>
      <w:r>
        <w:rPr>
          <w:rFonts w:ascii="Arial" w:hAnsi="Arial" w:cs="Arial"/>
        </w:rPr>
        <w:t>, МЕГА ПРО, ВИТАБАЛАНС 3000 (</w:t>
      </w:r>
      <w:r w:rsidRPr="007F756D">
        <w:rPr>
          <w:rFonts w:ascii="Arial" w:hAnsi="Arial" w:cs="Arial"/>
        </w:rPr>
        <w:t>МУКА ИЕРУСАЛИМСКОГО АРТИШОКА</w:t>
      </w:r>
      <w:r>
        <w:rPr>
          <w:rFonts w:ascii="Arial" w:hAnsi="Arial" w:cs="Arial"/>
        </w:rPr>
        <w:t>)</w:t>
      </w:r>
      <w:r w:rsidRPr="007F756D">
        <w:rPr>
          <w:rFonts w:ascii="Arial" w:hAnsi="Arial" w:cs="Arial"/>
        </w:rPr>
        <w:t>, МАГНУМ Е, ПРО ФОРМ, НУТРИ ФЕМ,</w:t>
      </w:r>
      <w:r>
        <w:rPr>
          <w:rFonts w:ascii="Arial" w:hAnsi="Arial" w:cs="Arial"/>
        </w:rPr>
        <w:t xml:space="preserve"> в настоящее время сняты с производства. Их аналоги: НУТРИКЛИНЗ, ПРОБИОТИК КОМПЛЕКС ПРО, ТОКОФЕРИТ, </w:t>
      </w:r>
      <w:r w:rsidR="00E976B7">
        <w:rPr>
          <w:rFonts w:ascii="Arial" w:hAnsi="Arial" w:cs="Arial"/>
        </w:rPr>
        <w:t>ИМУЛОНГ, МЕНОВИТОЛ</w:t>
      </w:r>
      <w:r>
        <w:rPr>
          <w:rFonts w:ascii="Arial" w:hAnsi="Arial" w:cs="Arial"/>
        </w:rPr>
        <w:t>.</w:t>
      </w:r>
    </w:p>
    <w:p w:rsidR="007F756D" w:rsidRDefault="007F756D" w:rsidP="007F756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** Биологически активные комплексы </w:t>
      </w:r>
      <w:r w:rsidRPr="007F756D">
        <w:rPr>
          <w:rFonts w:ascii="Arial" w:hAnsi="Arial" w:cs="Arial"/>
        </w:rPr>
        <w:t xml:space="preserve">ЗЕЛЕНЫЙ ЧАЙ С ТРАВОЙ КОШАЧИЙ КОГОТЬ, </w:t>
      </w:r>
      <w:r>
        <w:rPr>
          <w:rFonts w:ascii="Arial" w:hAnsi="Arial" w:cs="Arial"/>
        </w:rPr>
        <w:t>ЗЕЛЕНЫЙ ЧАЙ С ТРОЙНОЙ ЭХИНАЦЕЕЙ</w:t>
      </w:r>
      <w:r w:rsidRPr="007F756D">
        <w:rPr>
          <w:rFonts w:ascii="Arial" w:hAnsi="Arial" w:cs="Arial"/>
        </w:rPr>
        <w:t>,</w:t>
      </w:r>
      <w:r w:rsidR="00A96AFD" w:rsidRPr="00A96AFD">
        <w:rPr>
          <w:rFonts w:ascii="Arial" w:hAnsi="Arial" w:cs="Arial"/>
        </w:rPr>
        <w:t xml:space="preserve"> </w:t>
      </w:r>
      <w:r w:rsidRPr="007F756D">
        <w:rPr>
          <w:rFonts w:ascii="Arial" w:hAnsi="Arial" w:cs="Arial"/>
        </w:rPr>
        <w:t xml:space="preserve">ЗЕЛЕНЫЙ ЧАЙ С КОРНЕМ ЖЕНЬШЕНЯ, КРИСТАЛЬНАЯ РОСА, ЧАЙ ЖЕНСКОГО ЛУННОГО ЦИКЛА, ЕДА В СТАКАНЕ  </w:t>
      </w:r>
      <w:r>
        <w:rPr>
          <w:rFonts w:ascii="Arial" w:hAnsi="Arial" w:cs="Arial"/>
        </w:rPr>
        <w:t>в настоящее время сняты с производства.</w:t>
      </w:r>
    </w:p>
    <w:p w:rsidR="007F756D" w:rsidRDefault="007F756D" w:rsidP="000E1981">
      <w:pPr>
        <w:spacing w:after="0" w:line="240" w:lineRule="auto"/>
        <w:ind w:firstLine="284"/>
        <w:jc w:val="both"/>
        <w:rPr>
          <w:rFonts w:ascii="Arial" w:hAnsi="Arial" w:cs="Arial"/>
        </w:rPr>
      </w:pPr>
    </w:p>
    <w:sectPr w:rsidR="007F756D" w:rsidSect="00E976B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0F1"/>
    <w:rsid w:val="000E1981"/>
    <w:rsid w:val="00137464"/>
    <w:rsid w:val="001611D5"/>
    <w:rsid w:val="001A65B7"/>
    <w:rsid w:val="001B7782"/>
    <w:rsid w:val="002320F1"/>
    <w:rsid w:val="002F727D"/>
    <w:rsid w:val="00421E2D"/>
    <w:rsid w:val="004E11C8"/>
    <w:rsid w:val="005962C8"/>
    <w:rsid w:val="007F756D"/>
    <w:rsid w:val="00A96AFD"/>
    <w:rsid w:val="00B50AE6"/>
    <w:rsid w:val="00B603DC"/>
    <w:rsid w:val="00C86FDC"/>
    <w:rsid w:val="00CB0754"/>
    <w:rsid w:val="00E976B7"/>
    <w:rsid w:val="00ED0252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13</cp:revision>
  <dcterms:created xsi:type="dcterms:W3CDTF">2010-11-02T12:02:00Z</dcterms:created>
  <dcterms:modified xsi:type="dcterms:W3CDTF">2011-04-27T09:16:00Z</dcterms:modified>
</cp:coreProperties>
</file>